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3DAB0C" w14:textId="77777777" w:rsidR="00BB067D" w:rsidRDefault="00BB067D">
      <w:pPr>
        <w:suppressAutoHyphens w:val="0"/>
        <w:jc w:val="both"/>
        <w:rPr>
          <w:lang w:eastAsia="cs-CZ"/>
        </w:rPr>
      </w:pPr>
    </w:p>
    <w:p w14:paraId="74D7B9BB" w14:textId="77777777" w:rsidR="00BB067D" w:rsidRDefault="00623A29">
      <w:pPr>
        <w:pStyle w:val="Nzev"/>
      </w:pPr>
      <w:r>
        <w:t>Darovací smlouva</w:t>
      </w:r>
    </w:p>
    <w:p w14:paraId="12FD3AFD" w14:textId="77777777" w:rsidR="00BB067D" w:rsidRDefault="00BB067D"/>
    <w:p w14:paraId="17CCBFB9" w14:textId="77777777" w:rsidR="00BB067D" w:rsidRDefault="00623A29">
      <w:pPr>
        <w:suppressAutoHyphens w:val="0"/>
        <w:rPr>
          <w:lang w:eastAsia="cs-CZ"/>
        </w:rPr>
      </w:pPr>
      <w:r>
        <w:rPr>
          <w:lang w:eastAsia="cs-CZ"/>
        </w:rPr>
        <w:t>Smluvní strany</w:t>
      </w:r>
    </w:p>
    <w:p w14:paraId="24E3DE72" w14:textId="77777777" w:rsidR="00BB067D" w:rsidRDefault="00623A29">
      <w:pPr>
        <w:suppressAutoHyphens w:val="0"/>
      </w:pPr>
      <w:r>
        <w:rPr>
          <w:lang w:eastAsia="cs-CZ"/>
        </w:rPr>
        <w:t> </w:t>
      </w:r>
    </w:p>
    <w:p w14:paraId="54D984C5" w14:textId="77777777" w:rsidR="00623A29" w:rsidRDefault="00623A29" w:rsidP="00623A29">
      <w:pPr>
        <w:pStyle w:val="Tlotextu"/>
        <w:rPr>
          <w:rStyle w:val="Silnzdraznn"/>
        </w:rPr>
      </w:pPr>
      <w:r>
        <w:rPr>
          <w:rStyle w:val="Silnzdraznn"/>
        </w:rPr>
        <w:t>Firma:</w:t>
      </w:r>
      <w:r w:rsidR="00EA33BF">
        <w:rPr>
          <w:rStyle w:val="Silnzdraznn"/>
        </w:rPr>
        <w:t xml:space="preserve"> </w:t>
      </w:r>
    </w:p>
    <w:p w14:paraId="37C74CBD" w14:textId="77777777" w:rsidR="00623A29" w:rsidRPr="00623A29" w:rsidRDefault="00623A29" w:rsidP="00623A29">
      <w:pPr>
        <w:pStyle w:val="Tlotextu"/>
      </w:pPr>
      <w:r>
        <w:rPr>
          <w:rStyle w:val="Silnzdraznn"/>
        </w:rPr>
        <w:t xml:space="preserve">Sídlo: </w:t>
      </w:r>
    </w:p>
    <w:p w14:paraId="73D7B9F6" w14:textId="77777777" w:rsidR="00BB067D" w:rsidRPr="00EA33BF" w:rsidRDefault="00C666F7">
      <w:pPr>
        <w:pStyle w:val="Tlotextu"/>
        <w:rPr>
          <w:b/>
          <w:bCs/>
        </w:rPr>
      </w:pPr>
      <w:r>
        <w:rPr>
          <w:rStyle w:val="Silnzdraznn"/>
        </w:rPr>
        <w:t>IČO:</w:t>
      </w:r>
    </w:p>
    <w:p w14:paraId="36060143" w14:textId="77777777" w:rsidR="00BB067D" w:rsidRDefault="00BB067D">
      <w:pPr>
        <w:pStyle w:val="Tlotextu"/>
        <w:rPr>
          <w:rStyle w:val="Silnzdraznn"/>
        </w:rPr>
      </w:pPr>
    </w:p>
    <w:p w14:paraId="1F6B3A96" w14:textId="77777777" w:rsidR="00BB067D" w:rsidRDefault="00623A29">
      <w:pPr>
        <w:pStyle w:val="Tlotextu"/>
        <w:spacing w:after="112"/>
      </w:pPr>
      <w:r>
        <w:rPr>
          <w:rFonts w:ascii="Arial" w:hAnsi="Arial"/>
          <w:color w:val="333333"/>
          <w:sz w:val="22"/>
          <w:lang w:eastAsia="cs-CZ"/>
        </w:rPr>
        <w:t>(dále jen „dárce“)</w:t>
      </w:r>
    </w:p>
    <w:p w14:paraId="6FB35EC3" w14:textId="77777777" w:rsidR="00BB067D" w:rsidRDefault="00623A29">
      <w:pPr>
        <w:pStyle w:val="Tlotextu"/>
        <w:suppressAutoHyphens w:val="0"/>
        <w:spacing w:after="112"/>
      </w:pPr>
      <w:r>
        <w:rPr>
          <w:rStyle w:val="Silnzdraznn"/>
          <w:rFonts w:ascii="Arial" w:hAnsi="Arial"/>
          <w:b w:val="0"/>
          <w:bCs w:val="0"/>
          <w:color w:val="333333"/>
          <w:sz w:val="22"/>
          <w:lang w:eastAsia="cs-CZ"/>
        </w:rPr>
        <w:t>a</w:t>
      </w:r>
    </w:p>
    <w:p w14:paraId="4F47499D" w14:textId="77777777" w:rsidR="00BB067D" w:rsidRDefault="00623A29">
      <w:p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Název právnické osoby:</w:t>
      </w:r>
    </w:p>
    <w:p w14:paraId="7CDFDFBA" w14:textId="77777777" w:rsidR="00BB067D" w:rsidRDefault="00623A29">
      <w:p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Asociace rodičů dětí s DMO a přidruženými neurologickými onemocněními ČR</w:t>
      </w:r>
    </w:p>
    <w:p w14:paraId="3396DEA7" w14:textId="77777777" w:rsidR="00BB067D" w:rsidRDefault="00623A29">
      <w:pPr>
        <w:suppressAutoHyphens w:val="0"/>
        <w:rPr>
          <w:lang w:eastAsia="cs-CZ"/>
        </w:rPr>
      </w:pPr>
      <w:r>
        <w:rPr>
          <w:lang w:eastAsia="cs-CZ"/>
        </w:rPr>
        <w:t>Reg.MV ČR dne 23.05.2013 pod č.j. VS/1-1/93 381/13-R</w:t>
      </w:r>
    </w:p>
    <w:p w14:paraId="3DE87EB7" w14:textId="2D8EE7A8" w:rsidR="00BB067D" w:rsidRDefault="00623A29">
      <w:pPr>
        <w:suppressAutoHyphens w:val="0"/>
      </w:pPr>
      <w:r>
        <w:rPr>
          <w:b/>
          <w:bCs/>
          <w:lang w:eastAsia="cs-CZ"/>
        </w:rPr>
        <w:t>Sídlo:</w:t>
      </w:r>
      <w:r w:rsidR="00382130">
        <w:rPr>
          <w:lang w:eastAsia="cs-CZ"/>
        </w:rPr>
        <w:t> Mitušova 1115/8</w:t>
      </w:r>
      <w:r>
        <w:rPr>
          <w:lang w:eastAsia="cs-CZ"/>
        </w:rPr>
        <w:t xml:space="preserve">, </w:t>
      </w:r>
      <w:r w:rsidR="00382130">
        <w:rPr>
          <w:lang w:eastAsia="cs-CZ"/>
        </w:rPr>
        <w:t>PSČ 700 30 Ostrava - Hrabůvka</w:t>
      </w:r>
    </w:p>
    <w:p w14:paraId="1B52085A" w14:textId="77777777" w:rsidR="00BB067D" w:rsidRDefault="00623A29">
      <w:pPr>
        <w:suppressAutoHyphens w:val="0"/>
      </w:pPr>
      <w:r>
        <w:rPr>
          <w:b/>
          <w:bCs/>
          <w:lang w:eastAsia="cs-CZ"/>
        </w:rPr>
        <w:t>Zastoupená:</w:t>
      </w:r>
      <w:r>
        <w:rPr>
          <w:lang w:eastAsia="cs-CZ"/>
        </w:rPr>
        <w:t> předsedou Ing. Bohumil</w:t>
      </w:r>
      <w:r w:rsidR="001620B4">
        <w:rPr>
          <w:lang w:eastAsia="cs-CZ"/>
        </w:rPr>
        <w:t>em</w:t>
      </w:r>
      <w:r>
        <w:rPr>
          <w:lang w:eastAsia="cs-CZ"/>
        </w:rPr>
        <w:t xml:space="preserve"> Svobod</w:t>
      </w:r>
      <w:r w:rsidR="001620B4">
        <w:rPr>
          <w:lang w:eastAsia="cs-CZ"/>
        </w:rPr>
        <w:t>ou</w:t>
      </w:r>
    </w:p>
    <w:p w14:paraId="35171E51" w14:textId="77777777" w:rsidR="00BB067D" w:rsidRDefault="00623A29">
      <w:pPr>
        <w:suppressAutoHyphens w:val="0"/>
      </w:pPr>
      <w:r>
        <w:rPr>
          <w:b/>
          <w:bCs/>
          <w:lang w:eastAsia="cs-CZ"/>
        </w:rPr>
        <w:t>IČ:</w:t>
      </w:r>
      <w:r>
        <w:rPr>
          <w:color w:val="000000"/>
          <w:lang w:eastAsia="cs-CZ"/>
        </w:rPr>
        <w:t> </w:t>
      </w:r>
      <w:hyperlink r:id="rId5">
        <w:r>
          <w:rPr>
            <w:rStyle w:val="Internetovodkaz"/>
            <w:color w:val="000000"/>
            <w:lang w:eastAsia="cs-CZ"/>
          </w:rPr>
          <w:t>017 156 40</w:t>
        </w:r>
      </w:hyperlink>
    </w:p>
    <w:p w14:paraId="52F2D70D" w14:textId="77777777" w:rsidR="00BB067D" w:rsidRDefault="00BB067D">
      <w:pPr>
        <w:suppressAutoHyphens w:val="0"/>
        <w:rPr>
          <w:lang w:eastAsia="cs-CZ"/>
        </w:rPr>
      </w:pPr>
    </w:p>
    <w:p w14:paraId="4930EE74" w14:textId="77777777" w:rsidR="00BB067D" w:rsidRPr="003E7B92" w:rsidRDefault="00623A29">
      <w:pPr>
        <w:suppressAutoHyphens w:val="0"/>
        <w:rPr>
          <w:rFonts w:ascii="Helvetica" w:hAnsi="Helvetica" w:cs="Arial"/>
          <w:color w:val="333333"/>
          <w:sz w:val="21"/>
          <w:szCs w:val="21"/>
          <w:lang w:eastAsia="cs-CZ"/>
        </w:rPr>
      </w:pPr>
      <w:r>
        <w:rPr>
          <w:b/>
          <w:bCs/>
          <w:lang w:eastAsia="cs-CZ"/>
        </w:rPr>
        <w:t>Číslo účtu</w:t>
      </w:r>
      <w:r w:rsidR="0022787D">
        <w:rPr>
          <w:b/>
          <w:bCs/>
          <w:lang w:eastAsia="cs-CZ"/>
        </w:rPr>
        <w:t>:</w:t>
      </w:r>
      <w:bookmarkStart w:id="0" w:name="message-htmlpart1"/>
      <w:bookmarkEnd w:id="0"/>
      <w:r w:rsidR="00560D40">
        <w:rPr>
          <w:rFonts w:ascii="Arial;Helvetica;sans-serif" w:hAnsi="Arial;Helvetica;sans-serif"/>
          <w:bCs/>
          <w:sz w:val="20"/>
          <w:lang w:eastAsia="cs-CZ"/>
        </w:rPr>
        <w:t xml:space="preserve"> </w:t>
      </w:r>
      <w:r w:rsidR="001D218E">
        <w:rPr>
          <w:b/>
        </w:rPr>
        <w:t xml:space="preserve"> </w:t>
      </w:r>
      <w:r w:rsidR="00C666F7">
        <w:rPr>
          <w:b/>
          <w:color w:val="333333"/>
        </w:rPr>
        <w:t xml:space="preserve">             </w:t>
      </w:r>
      <w:r w:rsidR="004F4161">
        <w:rPr>
          <w:b/>
        </w:rPr>
        <w:t xml:space="preserve"> </w:t>
      </w:r>
      <w:r w:rsidR="00830E45" w:rsidRPr="00830E45">
        <w:rPr>
          <w:b/>
        </w:rPr>
        <w:t>/</w:t>
      </w:r>
      <w:r w:rsidRPr="0022787D">
        <w:rPr>
          <w:b/>
          <w:color w:val="141823"/>
        </w:rPr>
        <w:t>2010</w:t>
      </w:r>
      <w:r>
        <w:rPr>
          <w:lang w:eastAsia="cs-CZ"/>
        </w:rPr>
        <w:t>  FIO banka </w:t>
      </w:r>
    </w:p>
    <w:p w14:paraId="7538C515" w14:textId="77777777" w:rsidR="00BB067D" w:rsidRDefault="00623A29">
      <w:pPr>
        <w:suppressAutoHyphens w:val="0"/>
        <w:rPr>
          <w:lang w:eastAsia="cs-CZ"/>
        </w:rPr>
      </w:pPr>
      <w:r>
        <w:rPr>
          <w:lang w:eastAsia="cs-CZ"/>
        </w:rPr>
        <w:t>(dále jen „obdarovaný“)</w:t>
      </w:r>
    </w:p>
    <w:p w14:paraId="1DEDBAE1" w14:textId="77777777" w:rsidR="00BB067D" w:rsidRDefault="00623A29">
      <w:pPr>
        <w:suppressAutoHyphens w:val="0"/>
        <w:jc w:val="both"/>
        <w:rPr>
          <w:lang w:eastAsia="cs-CZ"/>
        </w:rPr>
      </w:pPr>
      <w:r>
        <w:rPr>
          <w:lang w:eastAsia="cs-CZ"/>
        </w:rPr>
        <w:t> </w:t>
      </w:r>
    </w:p>
    <w:p w14:paraId="44271424" w14:textId="77777777" w:rsidR="00BB067D" w:rsidRDefault="00623A29">
      <w:pPr>
        <w:suppressAutoHyphens w:val="0"/>
        <w:jc w:val="both"/>
        <w:rPr>
          <w:lang w:eastAsia="cs-CZ"/>
        </w:rPr>
      </w:pPr>
      <w:r>
        <w:rPr>
          <w:lang w:eastAsia="cs-CZ"/>
        </w:rPr>
        <w:t>uzavírají dle § 2055 a násl. zákona č.89/2012  Sb., občanského zákoníku, tuto smlouvu</w:t>
      </w:r>
    </w:p>
    <w:p w14:paraId="2A3C9115" w14:textId="77777777" w:rsidR="00BB067D" w:rsidRDefault="00623A29">
      <w:pPr>
        <w:suppressAutoHyphens w:val="0"/>
        <w:jc w:val="both"/>
        <w:rPr>
          <w:lang w:eastAsia="cs-CZ"/>
        </w:rPr>
      </w:pPr>
      <w:r>
        <w:rPr>
          <w:lang w:eastAsia="cs-CZ"/>
        </w:rPr>
        <w:t> </w:t>
      </w:r>
    </w:p>
    <w:p w14:paraId="70968A99" w14:textId="77777777" w:rsidR="00BB067D" w:rsidRDefault="00623A29">
      <w:pPr>
        <w:numPr>
          <w:ilvl w:val="0"/>
          <w:numId w:val="1"/>
        </w:numPr>
        <w:suppressAutoHyphens w:val="0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Předmět</w:t>
      </w:r>
    </w:p>
    <w:p w14:paraId="5A5003B8" w14:textId="77777777" w:rsidR="00BB067D" w:rsidRDefault="00623A29">
      <w:pPr>
        <w:suppressAutoHyphens w:val="0"/>
        <w:spacing w:before="240"/>
        <w:jc w:val="both"/>
      </w:pPr>
      <w:r>
        <w:rPr>
          <w:lang w:eastAsia="cs-CZ"/>
        </w:rPr>
        <w:t>1. Předmětem této darovací smlouvy je dar – finanční dar ve výš</w:t>
      </w:r>
      <w:r w:rsidR="00062F1B">
        <w:rPr>
          <w:lang w:eastAsia="cs-CZ"/>
        </w:rPr>
        <w:t>i</w:t>
      </w:r>
      <w:r w:rsidR="00C666F7">
        <w:rPr>
          <w:b/>
          <w:bCs/>
          <w:lang w:eastAsia="cs-CZ"/>
        </w:rPr>
        <w:t xml:space="preserve">          </w:t>
      </w:r>
      <w:r w:rsidR="000362BF">
        <w:rPr>
          <w:b/>
          <w:bCs/>
          <w:lang w:eastAsia="cs-CZ"/>
        </w:rPr>
        <w:t>,-</w:t>
      </w:r>
      <w:r w:rsidR="004F4161">
        <w:rPr>
          <w:b/>
          <w:bCs/>
          <w:lang w:eastAsia="cs-CZ"/>
        </w:rPr>
        <w:t xml:space="preserve"> </w:t>
      </w:r>
      <w:r w:rsidR="000362BF">
        <w:rPr>
          <w:b/>
          <w:bCs/>
          <w:lang w:eastAsia="cs-CZ"/>
        </w:rPr>
        <w:t xml:space="preserve"> </w:t>
      </w:r>
      <w:r>
        <w:rPr>
          <w:b/>
          <w:bCs/>
          <w:lang w:eastAsia="cs-CZ"/>
        </w:rPr>
        <w:t xml:space="preserve">Kč.    </w:t>
      </w:r>
      <w:r>
        <w:rPr>
          <w:lang w:eastAsia="cs-CZ"/>
        </w:rPr>
        <w:t xml:space="preserve">                  Slovy:</w:t>
      </w:r>
      <w:r w:rsidR="00F543D4">
        <w:rPr>
          <w:lang w:eastAsia="cs-CZ"/>
        </w:rPr>
        <w:t xml:space="preserve"> </w:t>
      </w:r>
      <w:r w:rsidR="00C666F7">
        <w:rPr>
          <w:lang w:eastAsia="cs-CZ"/>
        </w:rPr>
        <w:t xml:space="preserve">              </w:t>
      </w:r>
      <w:r w:rsidRPr="008C2133">
        <w:rPr>
          <w:lang w:eastAsia="cs-CZ"/>
        </w:rPr>
        <w:t>korun</w:t>
      </w:r>
      <w:r w:rsidR="00FC54BE">
        <w:rPr>
          <w:lang w:eastAsia="cs-CZ"/>
        </w:rPr>
        <w:t xml:space="preserve"> </w:t>
      </w:r>
      <w:r w:rsidRPr="008C2133">
        <w:rPr>
          <w:lang w:eastAsia="cs-CZ"/>
        </w:rPr>
        <w:t>českých</w:t>
      </w:r>
    </w:p>
    <w:p w14:paraId="4AAB98AA" w14:textId="77777777" w:rsidR="00BB067D" w:rsidRPr="001D218E" w:rsidRDefault="00623A29">
      <w:pPr>
        <w:suppressAutoHyphens w:val="0"/>
        <w:jc w:val="both"/>
        <w:rPr>
          <w:b/>
        </w:rPr>
      </w:pPr>
      <w:r>
        <w:rPr>
          <w:lang w:eastAsia="cs-CZ"/>
        </w:rPr>
        <w:t>2. Použití daru bylo dohodou smluvních stran dohodnuto následovně: Obdarovaný se zavazuje použít předmět daru výh</w:t>
      </w:r>
      <w:r w:rsidR="00FC54BE">
        <w:rPr>
          <w:lang w:eastAsia="cs-CZ"/>
        </w:rPr>
        <w:t>radně na neurorehabilitace</w:t>
      </w:r>
      <w:r w:rsidR="00830E45">
        <w:rPr>
          <w:lang w:eastAsia="cs-CZ"/>
        </w:rPr>
        <w:t>,</w:t>
      </w:r>
      <w:r w:rsidR="001D218E">
        <w:rPr>
          <w:lang w:eastAsia="cs-CZ"/>
        </w:rPr>
        <w:t xml:space="preserve"> nebo rehabilitační a  kompenzační pomůck</w:t>
      </w:r>
      <w:r w:rsidR="00062F1B">
        <w:rPr>
          <w:lang w:eastAsia="cs-CZ"/>
        </w:rPr>
        <w:t>y</w:t>
      </w:r>
      <w:r w:rsidR="001D218E">
        <w:rPr>
          <w:lang w:eastAsia="cs-CZ"/>
        </w:rPr>
        <w:t>,</w:t>
      </w:r>
      <w:r w:rsidR="00830E45">
        <w:rPr>
          <w:lang w:eastAsia="cs-CZ"/>
        </w:rPr>
        <w:t xml:space="preserve"> </w:t>
      </w:r>
      <w:r w:rsidR="001D218E">
        <w:rPr>
          <w:b/>
          <w:lang w:eastAsia="cs-CZ"/>
        </w:rPr>
        <w:t>pro</w:t>
      </w:r>
      <w:r w:rsidR="000362BF">
        <w:rPr>
          <w:b/>
          <w:lang w:eastAsia="cs-CZ"/>
        </w:rPr>
        <w:t xml:space="preserve"> </w:t>
      </w:r>
      <w:r w:rsidR="00C666F7">
        <w:rPr>
          <w:b/>
          <w:lang w:eastAsia="cs-CZ"/>
        </w:rPr>
        <w:t>…</w:t>
      </w:r>
      <w:r w:rsidR="00FC54BE">
        <w:rPr>
          <w:b/>
          <w:lang w:eastAsia="cs-CZ"/>
        </w:rPr>
        <w:t>…..</w:t>
      </w:r>
    </w:p>
    <w:p w14:paraId="340C7E09" w14:textId="77777777" w:rsidR="00BB067D" w:rsidRDefault="00623A29">
      <w:pPr>
        <w:suppressAutoHyphens w:val="0"/>
        <w:jc w:val="both"/>
        <w:rPr>
          <w:lang w:eastAsia="cs-CZ"/>
        </w:rPr>
      </w:pPr>
      <w:r>
        <w:rPr>
          <w:lang w:eastAsia="cs-CZ"/>
        </w:rPr>
        <w:t>3. Dárce poskytuje dar obdarovanému dobrovolně a obdarovaný jej přijímá.</w:t>
      </w:r>
    </w:p>
    <w:p w14:paraId="5E4BF5A9" w14:textId="77777777" w:rsidR="00BB067D" w:rsidRDefault="00623A29">
      <w:pPr>
        <w:suppressAutoHyphens w:val="0"/>
        <w:jc w:val="both"/>
        <w:rPr>
          <w:lang w:eastAsia="cs-CZ"/>
        </w:rPr>
      </w:pPr>
      <w:r>
        <w:rPr>
          <w:lang w:eastAsia="cs-CZ"/>
        </w:rPr>
        <w:t>4. Touto smlouvou dárce i obdarovaný prohlašují, že dar bude poukázán bezhotovostním převodem na účet Asociace rodičů dětí s DMO a přidruženými onemocněními ČR, a to bezprostředně po podpisu této smlouvy. </w:t>
      </w:r>
    </w:p>
    <w:p w14:paraId="231C3ECB" w14:textId="77777777" w:rsidR="00BB067D" w:rsidRDefault="00BB067D">
      <w:pPr>
        <w:suppressAutoHyphens w:val="0"/>
        <w:jc w:val="both"/>
        <w:rPr>
          <w:lang w:eastAsia="cs-CZ"/>
        </w:rPr>
      </w:pPr>
    </w:p>
    <w:p w14:paraId="0DA1C8E4" w14:textId="77777777" w:rsidR="00BB067D" w:rsidRDefault="00623A29">
      <w:pPr>
        <w:numPr>
          <w:ilvl w:val="0"/>
          <w:numId w:val="1"/>
        </w:numPr>
        <w:suppressAutoHyphens w:val="0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Závěrečná ustanovení</w:t>
      </w:r>
    </w:p>
    <w:p w14:paraId="12A48FD3" w14:textId="77777777" w:rsidR="00BB067D" w:rsidRDefault="00BB067D">
      <w:pPr>
        <w:suppressAutoHyphens w:val="0"/>
        <w:ind w:left="1080"/>
        <w:jc w:val="both"/>
        <w:rPr>
          <w:lang w:eastAsia="cs-CZ"/>
        </w:rPr>
      </w:pPr>
    </w:p>
    <w:p w14:paraId="4E2E3F95" w14:textId="77777777" w:rsidR="00BB067D" w:rsidRDefault="00623A29">
      <w:pPr>
        <w:suppressAutoHyphens w:val="0"/>
        <w:jc w:val="both"/>
        <w:rPr>
          <w:lang w:eastAsia="cs-CZ"/>
        </w:rPr>
      </w:pPr>
      <w:r>
        <w:rPr>
          <w:lang w:eastAsia="cs-CZ"/>
        </w:rPr>
        <w:t>1. Tato smlouva se vyhotovuje ve dvou stejnopisech, z nichž každá ze smluvních stran obdrží jeden.</w:t>
      </w:r>
    </w:p>
    <w:p w14:paraId="5F4A1E3B" w14:textId="77777777" w:rsidR="00BB067D" w:rsidRDefault="00623A29">
      <w:pPr>
        <w:suppressAutoHyphens w:val="0"/>
        <w:jc w:val="both"/>
        <w:rPr>
          <w:lang w:eastAsia="cs-CZ"/>
        </w:rPr>
      </w:pPr>
      <w:r>
        <w:rPr>
          <w:lang w:eastAsia="cs-CZ"/>
        </w:rPr>
        <w:t>2. Smluvní strany si smlouvu přečetly, souhlasí s ní, což stvrzují svými podpisy.</w:t>
      </w:r>
    </w:p>
    <w:p w14:paraId="397694E0" w14:textId="77777777" w:rsidR="00BB067D" w:rsidRDefault="00623A29">
      <w:pPr>
        <w:suppressAutoHyphens w:val="0"/>
        <w:jc w:val="both"/>
        <w:rPr>
          <w:lang w:eastAsia="cs-CZ"/>
        </w:rPr>
      </w:pPr>
      <w:r>
        <w:rPr>
          <w:lang w:eastAsia="cs-CZ"/>
        </w:rPr>
        <w:t>3. Tato smlouva nabývá účinnosti dnem podpisu smluvními stranami.</w:t>
      </w:r>
    </w:p>
    <w:p w14:paraId="153A2E3E" w14:textId="77777777" w:rsidR="00BB067D" w:rsidRDefault="00623A29">
      <w:pPr>
        <w:suppressAutoHyphens w:val="0"/>
        <w:jc w:val="both"/>
        <w:rPr>
          <w:lang w:eastAsia="cs-CZ"/>
        </w:rPr>
      </w:pPr>
      <w:r>
        <w:rPr>
          <w:lang w:eastAsia="cs-CZ"/>
        </w:rPr>
        <w:t>4. Uvedený dar je odečitatelnou položkou od základu daně ve smyslu ust. § 15 odst1 nebo § 20 odst. 8 Zák. Č. 586/1992 Sb., o daních z příjmu, ve znění pozdějších předpisů.</w:t>
      </w:r>
    </w:p>
    <w:p w14:paraId="740CC455" w14:textId="77777777" w:rsidR="00BB067D" w:rsidRDefault="00BB067D">
      <w:pPr>
        <w:suppressAutoHyphens w:val="0"/>
        <w:jc w:val="both"/>
        <w:rPr>
          <w:lang w:eastAsia="cs-CZ"/>
        </w:rPr>
      </w:pPr>
    </w:p>
    <w:p w14:paraId="36F4FF7C" w14:textId="77777777" w:rsidR="00382130" w:rsidRDefault="00382130">
      <w:pPr>
        <w:suppressAutoHyphens w:val="0"/>
        <w:jc w:val="both"/>
        <w:rPr>
          <w:lang w:eastAsia="cs-CZ"/>
        </w:rPr>
      </w:pPr>
    </w:p>
    <w:p w14:paraId="6FFA0572" w14:textId="77777777" w:rsidR="00382130" w:rsidRDefault="00382130">
      <w:pPr>
        <w:suppressAutoHyphens w:val="0"/>
        <w:jc w:val="both"/>
        <w:rPr>
          <w:lang w:eastAsia="cs-CZ"/>
        </w:rPr>
      </w:pPr>
    </w:p>
    <w:p w14:paraId="28D4D97B" w14:textId="5E59D2B3" w:rsidR="00BB067D" w:rsidRDefault="00623A29">
      <w:pPr>
        <w:suppressAutoHyphens w:val="0"/>
        <w:jc w:val="both"/>
      </w:pPr>
      <w:bookmarkStart w:id="1" w:name="_GoBack"/>
      <w:bookmarkEnd w:id="1"/>
      <w:r>
        <w:rPr>
          <w:lang w:eastAsia="cs-CZ"/>
        </w:rPr>
        <w:t>V</w:t>
      </w:r>
      <w:r w:rsidR="00FC54BE">
        <w:rPr>
          <w:lang w:eastAsia="cs-CZ"/>
        </w:rPr>
        <w:t xml:space="preserve"> Ostravě     </w:t>
      </w:r>
      <w:r w:rsidR="00464C89">
        <w:rPr>
          <w:lang w:eastAsia="cs-CZ"/>
        </w:rPr>
        <w:t>dne</w:t>
      </w:r>
      <w:r w:rsidR="00EA33BF">
        <w:rPr>
          <w:lang w:eastAsia="cs-CZ"/>
        </w:rPr>
        <w:t xml:space="preserve"> </w:t>
      </w:r>
      <w:r w:rsidR="00830E45">
        <w:rPr>
          <w:lang w:eastAsia="cs-CZ"/>
        </w:rPr>
        <w:t xml:space="preserve">   </w:t>
      </w:r>
      <w:r w:rsidR="00FC54BE">
        <w:rPr>
          <w:lang w:eastAsia="cs-CZ"/>
        </w:rPr>
        <w:t xml:space="preserve">     ……………….</w:t>
      </w:r>
      <w:r w:rsidR="00EA33BF">
        <w:rPr>
          <w:lang w:eastAsia="cs-CZ"/>
        </w:rPr>
        <w:t xml:space="preserve">                  </w:t>
      </w:r>
    </w:p>
    <w:p w14:paraId="08A80D0B" w14:textId="77777777" w:rsidR="00BB067D" w:rsidRDefault="00BB067D">
      <w:pPr>
        <w:tabs>
          <w:tab w:val="left" w:pos="3375"/>
        </w:tabs>
        <w:suppressAutoHyphens w:val="0"/>
        <w:jc w:val="both"/>
        <w:rPr>
          <w:lang w:eastAsia="cs-CZ"/>
        </w:rPr>
      </w:pPr>
    </w:p>
    <w:p w14:paraId="32090BCE" w14:textId="77777777" w:rsidR="00830E45" w:rsidRDefault="00830E45">
      <w:pPr>
        <w:tabs>
          <w:tab w:val="left" w:pos="3375"/>
        </w:tabs>
        <w:suppressAutoHyphens w:val="0"/>
        <w:jc w:val="both"/>
        <w:rPr>
          <w:lang w:eastAsia="cs-CZ"/>
        </w:rPr>
      </w:pPr>
    </w:p>
    <w:p w14:paraId="2016A924" w14:textId="77777777" w:rsidR="00830E45" w:rsidRDefault="00830E45">
      <w:pPr>
        <w:tabs>
          <w:tab w:val="left" w:pos="3375"/>
        </w:tabs>
        <w:suppressAutoHyphens w:val="0"/>
        <w:jc w:val="both"/>
        <w:rPr>
          <w:lang w:eastAsia="cs-CZ"/>
        </w:rPr>
      </w:pPr>
    </w:p>
    <w:p w14:paraId="2063929C" w14:textId="77777777" w:rsidR="00BB067D" w:rsidRDefault="00623A29">
      <w:pPr>
        <w:suppressAutoHyphens w:val="0"/>
        <w:jc w:val="both"/>
        <w:rPr>
          <w:lang w:eastAsia="cs-CZ"/>
        </w:rPr>
      </w:pPr>
      <w:r>
        <w:rPr>
          <w:lang w:eastAsia="cs-CZ"/>
        </w:rPr>
        <w:t> </w:t>
      </w:r>
    </w:p>
    <w:p w14:paraId="26FC3DEB" w14:textId="77777777" w:rsidR="00BB067D" w:rsidRDefault="00623A29">
      <w:pPr>
        <w:suppressAutoHyphens w:val="0"/>
        <w:jc w:val="both"/>
      </w:pPr>
      <w:r>
        <w:rPr>
          <w:lang w:eastAsia="cs-CZ"/>
        </w:rPr>
        <w:t>Podpisy:      ……………………………   </w:t>
      </w:r>
      <w:r>
        <w:rPr>
          <w:b/>
          <w:bCs/>
          <w:lang w:eastAsia="cs-CZ"/>
        </w:rPr>
        <w:t>- </w:t>
      </w:r>
      <w:r>
        <w:rPr>
          <w:lang w:eastAsia="cs-CZ"/>
        </w:rPr>
        <w:t>dárce           ......................................  -  za Asociaci</w:t>
      </w:r>
    </w:p>
    <w:sectPr w:rsidR="00BB067D">
      <w:pgSz w:w="11906" w:h="16838"/>
      <w:pgMar w:top="719" w:right="1139" w:bottom="360" w:left="1417" w:header="0" w:footer="0" w:gutter="0"/>
      <w:cols w:space="708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B251B"/>
    <w:multiLevelType w:val="multilevel"/>
    <w:tmpl w:val="81EEFE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2A23F8"/>
    <w:multiLevelType w:val="multilevel"/>
    <w:tmpl w:val="4C04C47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7D"/>
    <w:rsid w:val="000362BF"/>
    <w:rsid w:val="00062F1B"/>
    <w:rsid w:val="000C5261"/>
    <w:rsid w:val="001620B4"/>
    <w:rsid w:val="001D218E"/>
    <w:rsid w:val="0022787D"/>
    <w:rsid w:val="002E3EFD"/>
    <w:rsid w:val="00382130"/>
    <w:rsid w:val="003E7B92"/>
    <w:rsid w:val="004024E5"/>
    <w:rsid w:val="00410A54"/>
    <w:rsid w:val="00416148"/>
    <w:rsid w:val="00422BFD"/>
    <w:rsid w:val="0043645F"/>
    <w:rsid w:val="0044275E"/>
    <w:rsid w:val="00464C89"/>
    <w:rsid w:val="004F4161"/>
    <w:rsid w:val="005452BD"/>
    <w:rsid w:val="00560D40"/>
    <w:rsid w:val="005C09D4"/>
    <w:rsid w:val="00623A29"/>
    <w:rsid w:val="00710632"/>
    <w:rsid w:val="00830E45"/>
    <w:rsid w:val="00843398"/>
    <w:rsid w:val="00855670"/>
    <w:rsid w:val="00885325"/>
    <w:rsid w:val="008C2133"/>
    <w:rsid w:val="00BB067D"/>
    <w:rsid w:val="00C666F7"/>
    <w:rsid w:val="00C71474"/>
    <w:rsid w:val="00C97738"/>
    <w:rsid w:val="00EA33BF"/>
    <w:rsid w:val="00F543D4"/>
    <w:rsid w:val="00F74166"/>
    <w:rsid w:val="00F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5851"/>
  <w15:docId w15:val="{9B282833-2D2D-4C46-9827-B8023745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Nadpis1">
    <w:name w:val="heading 1"/>
    <w:basedOn w:val="Normln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highlight w:val="yellow"/>
    </w:rPr>
  </w:style>
  <w:style w:type="character" w:customStyle="1" w:styleId="WW8Num3z0">
    <w:name w:val="WW8Num3z0"/>
    <w:qFormat/>
  </w:style>
  <w:style w:type="character" w:customStyle="1" w:styleId="Standardnpsmoodstavce1">
    <w:name w:val="Standardní písmo odstavce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styleId="Siln">
    <w:name w:val="Strong"/>
    <w:uiPriority w:val="22"/>
    <w:qFormat/>
    <w:rPr>
      <w:b/>
      <w:bCs/>
    </w:rPr>
  </w:style>
  <w:style w:type="character" w:customStyle="1" w:styleId="s6">
    <w:name w:val="s6"/>
    <w:qFormat/>
  </w:style>
  <w:style w:type="character" w:customStyle="1" w:styleId="s5">
    <w:name w:val="s5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  <w:lang w:eastAsia="ar-SA"/>
    </w:rPr>
  </w:style>
  <w:style w:type="character" w:customStyle="1" w:styleId="ListLabel1">
    <w:name w:val="ListLabel 1"/>
    <w:qFormat/>
    <w:rPr>
      <w:highlight w:val="yellow"/>
    </w:rPr>
  </w:style>
  <w:style w:type="character" w:customStyle="1" w:styleId="Silnzdraznn">
    <w:name w:val="Silné zdůraznění"/>
    <w:rPr>
      <w:b/>
      <w:bCs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Normln"/>
    <w:pPr>
      <w:jc w:val="both"/>
    </w:pPr>
  </w:style>
  <w:style w:type="paragraph" w:styleId="Seznam">
    <w:name w:val="List"/>
    <w:basedOn w:val="Tlotextu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Nzev">
    <w:name w:val="Title"/>
    <w:basedOn w:val="Normln"/>
    <w:next w:val="Podtitul1"/>
    <w:pPr>
      <w:jc w:val="center"/>
    </w:pPr>
    <w:rPr>
      <w:b/>
      <w:bCs/>
      <w:sz w:val="32"/>
    </w:rPr>
  </w:style>
  <w:style w:type="paragraph" w:customStyle="1" w:styleId="Podtitul1">
    <w:name w:val="Podtitul1"/>
    <w:basedOn w:val="Nadpis"/>
    <w:pPr>
      <w:jc w:val="center"/>
    </w:pPr>
    <w:rPr>
      <w:i/>
      <w:iCs/>
    </w:rPr>
  </w:style>
  <w:style w:type="paragraph" w:customStyle="1" w:styleId="s2">
    <w:name w:val="s2"/>
    <w:basedOn w:val="Normln"/>
    <w:qFormat/>
    <w:pPr>
      <w:suppressAutoHyphens w:val="0"/>
      <w:spacing w:before="280" w:after="280"/>
    </w:pPr>
    <w:rPr>
      <w:lang w:eastAsia="cs-CZ"/>
    </w:rPr>
  </w:style>
  <w:style w:type="paragraph" w:customStyle="1" w:styleId="s7">
    <w:name w:val="s7"/>
    <w:basedOn w:val="Normln"/>
    <w:qFormat/>
    <w:pPr>
      <w:suppressAutoHyphens w:val="0"/>
      <w:spacing w:before="280" w:after="280"/>
    </w:pPr>
    <w:rPr>
      <w:lang w:eastAsia="cs-CZ"/>
    </w:rPr>
  </w:style>
  <w:style w:type="paragraph" w:styleId="Normlnweb">
    <w:name w:val="Normal (Web)"/>
    <w:basedOn w:val="Normln"/>
    <w:uiPriority w:val="99"/>
    <w:qFormat/>
    <w:pPr>
      <w:suppressAutoHyphens w:val="0"/>
      <w:spacing w:before="280" w:after="280"/>
    </w:pPr>
    <w:rPr>
      <w:lang w:eastAsia="cs-CZ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customStyle="1" w:styleId="Obsahseznamu">
    <w:name w:val="Obsah seznamu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4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4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2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7848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EEEEEE"/>
                                                <w:bottom w:val="none" w:sz="0" w:space="0" w:color="auto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21388651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02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5483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1654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577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93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209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7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tel:017&#160;156%204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1505</Characters>
  <Application>Microsoft Macintosh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Marek</dc:creator>
  <dc:description/>
  <cp:lastModifiedBy>Vlada Hansley</cp:lastModifiedBy>
  <cp:revision>3</cp:revision>
  <cp:lastPrinted>2018-09-24T08:18:00Z</cp:lastPrinted>
  <dcterms:created xsi:type="dcterms:W3CDTF">2022-08-01T06:13:00Z</dcterms:created>
  <dcterms:modified xsi:type="dcterms:W3CDTF">2022-10-18T06:33:00Z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